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373A" w14:textId="61A0FA00" w:rsidR="004E3156" w:rsidRPr="0048565E" w:rsidRDefault="0060528F">
      <w:pPr>
        <w:rPr>
          <w:lang w:val="de-DE"/>
        </w:rPr>
      </w:pPr>
      <w:r w:rsidRPr="0048565E">
        <w:rPr>
          <w:rFonts w:ascii="Segoe UI" w:eastAsia="Segoe UI" w:hAnsi="Segoe UI"/>
          <w:b/>
          <w:sz w:val="24"/>
          <w:lang w:val="de-DE"/>
        </w:rPr>
        <w:t>Kurs</w:t>
      </w:r>
      <w:r w:rsidR="0048565E">
        <w:rPr>
          <w:rFonts w:ascii="Segoe UI" w:eastAsia="Segoe UI" w:hAnsi="Segoe UI"/>
          <w:b/>
          <w:sz w:val="24"/>
          <w:lang w:val="de-DE"/>
        </w:rPr>
        <w:t xml:space="preserve">: </w:t>
      </w:r>
      <w:r w:rsidRPr="0048565E">
        <w:rPr>
          <w:rFonts w:ascii="Segoe UI" w:eastAsia="Segoe UI" w:hAnsi="Segoe UI"/>
          <w:b/>
          <w:sz w:val="24"/>
          <w:lang w:val="de-DE"/>
        </w:rPr>
        <w:t>Auswirkungen von KI auf Aufgabengebiete</w:t>
      </w:r>
    </w:p>
    <w:p w14:paraId="14FF811E" w14:textId="77777777" w:rsidR="004E3156" w:rsidRPr="0048565E" w:rsidRDefault="0060528F">
      <w:pPr>
        <w:rPr>
          <w:lang w:val="de-DE"/>
        </w:rPr>
      </w:pPr>
      <w:r w:rsidRPr="0048565E">
        <w:rPr>
          <w:rFonts w:ascii="Segoe UI" w:eastAsia="Segoe UI" w:hAnsi="Segoe UI"/>
          <w:b/>
          <w:i/>
          <w:sz w:val="24"/>
          <w:lang w:val="de-DE"/>
        </w:rPr>
        <w:t>[Bildschirminhalt] Eingeblendeter Videotitel "Auswirkungen von KI auf Aufgabengebiete"</w:t>
      </w:r>
    </w:p>
    <w:p w14:paraId="29091598" w14:textId="77777777" w:rsidR="004E3156" w:rsidRPr="0048565E" w:rsidRDefault="0060528F">
      <w:pPr>
        <w:rPr>
          <w:lang w:val="de-DE"/>
        </w:rPr>
      </w:pPr>
      <w:r w:rsidRPr="0048565E">
        <w:rPr>
          <w:rFonts w:ascii="Segoe UI" w:eastAsia="Segoe UI" w:hAnsi="Segoe UI"/>
          <w:sz w:val="24"/>
          <w:lang w:val="de-DE"/>
        </w:rPr>
        <w:t xml:space="preserve">Voice </w:t>
      </w:r>
      <w:proofErr w:type="spellStart"/>
      <w:r w:rsidRPr="0048565E">
        <w:rPr>
          <w:rFonts w:ascii="Segoe UI" w:eastAsia="Segoe UI" w:hAnsi="Segoe UI"/>
          <w:sz w:val="24"/>
          <w:lang w:val="de-DE"/>
        </w:rPr>
        <w:t>over</w:t>
      </w:r>
      <w:proofErr w:type="spellEnd"/>
      <w:r w:rsidRPr="0048565E">
        <w:rPr>
          <w:rFonts w:ascii="Segoe UI" w:eastAsia="Segoe UI" w:hAnsi="Segoe UI"/>
          <w:sz w:val="24"/>
          <w:lang w:val="de-DE"/>
        </w:rPr>
        <w:t xml:space="preserve">: Auswirkungen von KI auf Aufgabengebiete. Fortschritte auf dem Gebiet der KI ändern nicht nur unsere Arbeitsweise, sondern bringen auch völlig neue, bisher </w:t>
      </w:r>
      <w:proofErr w:type="gramStart"/>
      <w:r w:rsidRPr="0048565E">
        <w:rPr>
          <w:rFonts w:ascii="Segoe UI" w:eastAsia="Segoe UI" w:hAnsi="Segoe UI"/>
          <w:sz w:val="24"/>
          <w:lang w:val="de-DE"/>
        </w:rPr>
        <w:t>nicht existierende</w:t>
      </w:r>
      <w:proofErr w:type="gramEnd"/>
      <w:r w:rsidRPr="0048565E">
        <w:rPr>
          <w:rFonts w:ascii="Segoe UI" w:eastAsia="Segoe UI" w:hAnsi="Segoe UI"/>
          <w:sz w:val="24"/>
          <w:lang w:val="de-DE"/>
        </w:rPr>
        <w:t xml:space="preserve"> Aufgabenstellungen und Prozesse hervor.</w:t>
      </w:r>
    </w:p>
    <w:p w14:paraId="5C8E3CD0" w14:textId="77777777" w:rsidR="004E3156" w:rsidRPr="0048565E" w:rsidRDefault="0060528F">
      <w:pPr>
        <w:rPr>
          <w:lang w:val="de-DE"/>
        </w:rPr>
      </w:pPr>
      <w:r w:rsidRPr="0048565E">
        <w:rPr>
          <w:rFonts w:ascii="Segoe UI" w:eastAsia="Segoe UI" w:hAnsi="Segoe UI"/>
          <w:b/>
          <w:i/>
          <w:sz w:val="24"/>
          <w:lang w:val="de-DE"/>
        </w:rPr>
        <w:t>[Bildschirminhalt] Menschen mit verschiedenen Berufen mit KI in der Mitte.</w:t>
      </w:r>
    </w:p>
    <w:p w14:paraId="57BFD42C" w14:textId="77777777" w:rsidR="004E3156" w:rsidRPr="0048565E" w:rsidRDefault="0060528F">
      <w:pPr>
        <w:rPr>
          <w:lang w:val="de-DE"/>
        </w:rPr>
      </w:pPr>
      <w:r w:rsidRPr="0048565E">
        <w:rPr>
          <w:rFonts w:ascii="Segoe UI" w:eastAsia="Segoe UI" w:hAnsi="Segoe UI"/>
          <w:sz w:val="24"/>
          <w:lang w:val="de-DE"/>
        </w:rPr>
        <w:t>Was bedeutet das für uns? Wir sollten agile Lernende sein, die bereit sind, sich anzupassen. Diese Anpassung bezieht sich einerseits auf das Erlernen und Beherrschen neuer Fertigkeiten und anderseits auf den Erwerb von Fähigkeiten, durch die wir uns an die neue Umgebung anpassen.</w:t>
      </w:r>
    </w:p>
    <w:p w14:paraId="753B894D" w14:textId="77777777" w:rsidR="004E3156" w:rsidRPr="0048565E" w:rsidRDefault="0060528F">
      <w:pPr>
        <w:rPr>
          <w:lang w:val="de-DE"/>
        </w:rPr>
      </w:pPr>
      <w:r w:rsidRPr="0048565E">
        <w:rPr>
          <w:rFonts w:ascii="Segoe UI" w:eastAsia="Segoe UI" w:hAnsi="Segoe UI"/>
          <w:sz w:val="24"/>
          <w:lang w:val="de-DE"/>
        </w:rPr>
        <w:t>Und die Umgebung verändert sich bereits! In den Bereichen Finanzen, Gesundheitswesen, Fertigung und darüber hinaus hat die KI schon Einzug gehalten.</w:t>
      </w:r>
    </w:p>
    <w:p w14:paraId="080F4FB4" w14:textId="77777777" w:rsidR="004E3156" w:rsidRPr="0048565E" w:rsidRDefault="0060528F">
      <w:pPr>
        <w:rPr>
          <w:lang w:val="de-DE"/>
        </w:rPr>
      </w:pPr>
      <w:r w:rsidRPr="0048565E">
        <w:rPr>
          <w:rFonts w:ascii="Segoe UI" w:eastAsia="Segoe UI" w:hAnsi="Segoe UI"/>
          <w:sz w:val="24"/>
          <w:lang w:val="de-DE"/>
        </w:rPr>
        <w:t>Im Finanzwesen unterstützt uns die KI bei der Aufdeckung von Betrugsfällen, dem Risikomanagement und der Verbesserung der Kundenbetreuung.</w:t>
      </w:r>
    </w:p>
    <w:p w14:paraId="4E716243" w14:textId="77777777" w:rsidR="004E3156" w:rsidRPr="0048565E" w:rsidRDefault="0060528F">
      <w:pPr>
        <w:rPr>
          <w:lang w:val="de-DE"/>
        </w:rPr>
      </w:pPr>
      <w:r w:rsidRPr="0048565E">
        <w:rPr>
          <w:rFonts w:ascii="Segoe UI" w:eastAsia="Segoe UI" w:hAnsi="Segoe UI"/>
          <w:b/>
          <w:i/>
          <w:sz w:val="24"/>
          <w:lang w:val="de-DE"/>
        </w:rPr>
        <w:t>[Bildschirminhalt] Zwei Menschen - einer rechtschaffen, einer ein Betrüger, mit Geld.</w:t>
      </w:r>
    </w:p>
    <w:p w14:paraId="6ED3952E" w14:textId="77777777" w:rsidR="004E3156" w:rsidRPr="0048565E" w:rsidRDefault="0060528F">
      <w:pPr>
        <w:rPr>
          <w:lang w:val="de-DE"/>
        </w:rPr>
      </w:pPr>
      <w:r w:rsidRPr="0048565E">
        <w:rPr>
          <w:rFonts w:ascii="Segoe UI" w:eastAsia="Segoe UI" w:hAnsi="Segoe UI"/>
          <w:sz w:val="24"/>
          <w:lang w:val="de-DE"/>
        </w:rPr>
        <w:t xml:space="preserve">Nehmen wir zum Beispiel Microsofts „Copilot </w:t>
      </w:r>
      <w:proofErr w:type="spellStart"/>
      <w:r w:rsidRPr="0048565E">
        <w:rPr>
          <w:rFonts w:ascii="Segoe UI" w:eastAsia="Segoe UI" w:hAnsi="Segoe UI"/>
          <w:sz w:val="24"/>
          <w:lang w:val="de-DE"/>
        </w:rPr>
        <w:t>for</w:t>
      </w:r>
      <w:proofErr w:type="spellEnd"/>
      <w:r w:rsidRPr="0048565E">
        <w:rPr>
          <w:rFonts w:ascii="Segoe UI" w:eastAsia="Segoe UI" w:hAnsi="Segoe UI"/>
          <w:sz w:val="24"/>
          <w:lang w:val="de-DE"/>
        </w:rPr>
        <w:t xml:space="preserve"> Finance“. Es hilft bei der Automatisierung von Aufgaben und der Gewinnung von Erkenntnissen innerhalb von Microsoft 365 und überbrückt die Lücke mit Systemen wie Dynamics 365 und SAP.</w:t>
      </w:r>
    </w:p>
    <w:p w14:paraId="460EF4AE" w14:textId="77777777" w:rsidR="004E3156" w:rsidRPr="0048565E" w:rsidRDefault="0060528F">
      <w:pPr>
        <w:rPr>
          <w:lang w:val="de-DE"/>
        </w:rPr>
      </w:pPr>
      <w:r w:rsidRPr="0048565E">
        <w:rPr>
          <w:rFonts w:ascii="Segoe UI" w:eastAsia="Segoe UI" w:hAnsi="Segoe UI"/>
          <w:sz w:val="24"/>
          <w:lang w:val="de-DE"/>
        </w:rPr>
        <w:t>Dies spart nicht nur Zeit, sondern ermöglicht den Finanzteams außerdem, sich auf strategischere Arbeit zu konzentrieren, die das Wachstum fördert.</w:t>
      </w:r>
    </w:p>
    <w:p w14:paraId="46CD9180" w14:textId="77777777" w:rsidR="004E3156" w:rsidRPr="0048565E" w:rsidRDefault="0060528F">
      <w:pPr>
        <w:rPr>
          <w:lang w:val="de-DE"/>
        </w:rPr>
      </w:pPr>
      <w:r w:rsidRPr="0048565E">
        <w:rPr>
          <w:rFonts w:ascii="Segoe UI" w:eastAsia="Segoe UI" w:hAnsi="Segoe UI"/>
          <w:sz w:val="24"/>
          <w:lang w:val="de-DE"/>
        </w:rPr>
        <w:t xml:space="preserve">Auch </w:t>
      </w:r>
      <w:proofErr w:type="gramStart"/>
      <w:r w:rsidRPr="0048565E">
        <w:rPr>
          <w:rFonts w:ascii="Segoe UI" w:eastAsia="Segoe UI" w:hAnsi="Segoe UI"/>
          <w:sz w:val="24"/>
          <w:lang w:val="de-DE"/>
        </w:rPr>
        <w:t>im Gesundheitswesens</w:t>
      </w:r>
      <w:proofErr w:type="gramEnd"/>
      <w:r w:rsidRPr="0048565E">
        <w:rPr>
          <w:rFonts w:ascii="Segoe UI" w:eastAsia="Segoe UI" w:hAnsi="Segoe UI"/>
          <w:sz w:val="24"/>
          <w:lang w:val="de-DE"/>
        </w:rPr>
        <w:t xml:space="preserve"> spielt KI eine wichtige Rolle. Sie </w:t>
      </w:r>
      <w:proofErr w:type="gramStart"/>
      <w:r w:rsidRPr="0048565E">
        <w:rPr>
          <w:rFonts w:ascii="Segoe UI" w:eastAsia="Segoe UI" w:hAnsi="Segoe UI"/>
          <w:sz w:val="24"/>
          <w:lang w:val="de-DE"/>
        </w:rPr>
        <w:t>vereinheitlicht  Systeme</w:t>
      </w:r>
      <w:proofErr w:type="gramEnd"/>
      <w:r w:rsidRPr="0048565E">
        <w:rPr>
          <w:rFonts w:ascii="Segoe UI" w:eastAsia="Segoe UI" w:hAnsi="Segoe UI"/>
          <w:sz w:val="24"/>
          <w:lang w:val="de-DE"/>
        </w:rPr>
        <w:t>, verwaltet die Kosten und verbessert die Serviceleistungen für Patientinnen und Patienten.</w:t>
      </w:r>
    </w:p>
    <w:p w14:paraId="5753B09E" w14:textId="77777777" w:rsidR="004E3156" w:rsidRPr="0048565E" w:rsidRDefault="0060528F">
      <w:pPr>
        <w:rPr>
          <w:lang w:val="de-DE"/>
        </w:rPr>
      </w:pPr>
      <w:r w:rsidRPr="0048565E">
        <w:rPr>
          <w:rFonts w:ascii="Segoe UI" w:eastAsia="Segoe UI" w:hAnsi="Segoe UI"/>
          <w:b/>
          <w:i/>
          <w:sz w:val="24"/>
          <w:lang w:val="de-DE"/>
        </w:rPr>
        <w:t>[Bildschirminhalt] Ein Arzt.</w:t>
      </w:r>
    </w:p>
    <w:p w14:paraId="40AB846D" w14:textId="77777777" w:rsidR="004E3156" w:rsidRPr="0048565E" w:rsidRDefault="0060528F">
      <w:pPr>
        <w:rPr>
          <w:lang w:val="de-DE"/>
        </w:rPr>
      </w:pPr>
      <w:r w:rsidRPr="0048565E">
        <w:rPr>
          <w:rFonts w:ascii="Segoe UI" w:eastAsia="Segoe UI" w:hAnsi="Segoe UI"/>
          <w:sz w:val="24"/>
          <w:lang w:val="de-DE"/>
        </w:rPr>
        <w:lastRenderedPageBreak/>
        <w:t>KI kommt bei der Diagnostik zum Einsatz und macht medizinische Tests genauer, insbesondere für diejenigen, die sie am meisten benötigen. Anhand von Sprachmustern erkennt sie sogar Zustände wie Depressionen.</w:t>
      </w:r>
    </w:p>
    <w:p w14:paraId="0F041A13" w14:textId="77777777" w:rsidR="004E3156" w:rsidRPr="0048565E" w:rsidRDefault="0060528F">
      <w:pPr>
        <w:rPr>
          <w:lang w:val="de-DE"/>
        </w:rPr>
      </w:pPr>
      <w:r w:rsidRPr="0048565E">
        <w:rPr>
          <w:rFonts w:ascii="Segoe UI" w:eastAsia="Segoe UI" w:hAnsi="Segoe UI"/>
          <w:sz w:val="24"/>
          <w:lang w:val="de-DE"/>
        </w:rPr>
        <w:t>Im Energiesektor ist KI die treibende Kraft auf dem Weg zu einer grüneren Zukunft. Windparks, die mit KI-Sensoren ausgestattet sind, können Windmuster vorhersagen und die Turbinenwinkel anpassen. Dadurch wird maximale Windenergie aufgenommen, die Effizienz erhöht, aber auch die Lebensdauer der Turbinen verlängert.</w:t>
      </w:r>
    </w:p>
    <w:p w14:paraId="2B690187" w14:textId="77777777" w:rsidR="004E3156" w:rsidRPr="0048565E" w:rsidRDefault="0060528F">
      <w:pPr>
        <w:rPr>
          <w:lang w:val="de-DE"/>
        </w:rPr>
      </w:pPr>
      <w:r w:rsidRPr="0048565E">
        <w:rPr>
          <w:rFonts w:ascii="Segoe UI" w:eastAsia="Segoe UI" w:hAnsi="Segoe UI"/>
          <w:b/>
          <w:i/>
          <w:sz w:val="24"/>
          <w:lang w:val="de-DE"/>
        </w:rPr>
        <w:t>[Bildschirminhalt] Windkraftanlagen.</w:t>
      </w:r>
    </w:p>
    <w:p w14:paraId="766C5B7A" w14:textId="77777777" w:rsidR="004E3156" w:rsidRPr="0048565E" w:rsidRDefault="0060528F">
      <w:pPr>
        <w:rPr>
          <w:lang w:val="de-DE"/>
        </w:rPr>
      </w:pPr>
      <w:r w:rsidRPr="0048565E">
        <w:rPr>
          <w:rFonts w:ascii="Segoe UI" w:eastAsia="Segoe UI" w:hAnsi="Segoe UI"/>
          <w:sz w:val="24"/>
          <w:lang w:val="de-DE"/>
        </w:rPr>
        <w:t>Und in der Fertigung können KI-Systeme Daten von Maschinen analysieren, um vorherzusagen, wann ein Teil ausfallen könnte. Dadurch kann die Wartung vor einem Ausfall geplant werden, wodurch Ausfallzeiten minimiert und Kosten eingespart werden.</w:t>
      </w:r>
    </w:p>
    <w:p w14:paraId="35FE4371" w14:textId="77777777" w:rsidR="004E3156" w:rsidRPr="0048565E" w:rsidRDefault="0060528F">
      <w:pPr>
        <w:rPr>
          <w:lang w:val="de-DE"/>
        </w:rPr>
      </w:pPr>
      <w:r w:rsidRPr="0048565E">
        <w:rPr>
          <w:rFonts w:ascii="Segoe UI" w:eastAsia="Segoe UI" w:hAnsi="Segoe UI"/>
          <w:b/>
          <w:i/>
          <w:sz w:val="24"/>
          <w:lang w:val="de-DE"/>
        </w:rPr>
        <w:t>[Bildschirminhalt] Lageregale und Kalenderdaten.</w:t>
      </w:r>
    </w:p>
    <w:p w14:paraId="766E2415" w14:textId="77777777" w:rsidR="004E3156" w:rsidRPr="0048565E" w:rsidRDefault="0060528F">
      <w:pPr>
        <w:rPr>
          <w:lang w:val="de-DE"/>
        </w:rPr>
      </w:pPr>
      <w:r w:rsidRPr="0048565E">
        <w:rPr>
          <w:rFonts w:ascii="Segoe UI" w:eastAsia="Segoe UI" w:hAnsi="Segoe UI"/>
          <w:sz w:val="24"/>
          <w:lang w:val="de-DE"/>
        </w:rPr>
        <w:t>KI kann auch bei der Prognose der Produktnachfrage und der richtigen Menge an Lagerbeständen helfen. Dies reduziert die Lagerkosten und stellt sicher, dass Produkte verfügbar sind, wenn die Kundschaft sie benötigt.</w:t>
      </w:r>
    </w:p>
    <w:p w14:paraId="7A6B3841" w14:textId="77777777" w:rsidR="004E3156" w:rsidRPr="0048565E" w:rsidRDefault="0060528F">
      <w:pPr>
        <w:rPr>
          <w:lang w:val="de-DE"/>
        </w:rPr>
      </w:pPr>
      <w:r w:rsidRPr="0048565E">
        <w:rPr>
          <w:rFonts w:ascii="Segoe UI" w:eastAsia="Segoe UI" w:hAnsi="Segoe UI"/>
          <w:sz w:val="24"/>
          <w:lang w:val="de-DE"/>
        </w:rPr>
        <w:t>KI kann außerdem Fehlfunktionen von Bohrern oder anderen Maschinen vorhersagen. Diese Prognose lässt es zu, Teile zu reparieren oder zu ersetzen, bevor ein Fehler den Betrieb lahmlegt und etwaige ökologische oder körperliche Schäden nach sich zieht.</w:t>
      </w:r>
    </w:p>
    <w:p w14:paraId="7E5A14EA" w14:textId="77777777" w:rsidR="004E3156" w:rsidRPr="0048565E" w:rsidRDefault="0060528F">
      <w:pPr>
        <w:rPr>
          <w:lang w:val="de-DE"/>
        </w:rPr>
      </w:pPr>
      <w:r w:rsidRPr="0048565E">
        <w:rPr>
          <w:rFonts w:ascii="Segoe UI" w:eastAsia="Segoe UI" w:hAnsi="Segoe UI"/>
          <w:sz w:val="24"/>
          <w:lang w:val="de-DE"/>
        </w:rPr>
        <w:t>Stellen Sie sich nun ein Geschäft vor, in dem alles auf Sie persönlich ausgerichtet ist. Das macht KI im Einzelhandel möglich. Sie verändert die Art des Einkaufens, indem sie dies für die Kundschaft personalisiert und zugleich die Zufriedenheit der Mitarbeitenden im Geschäft verbessert.</w:t>
      </w:r>
    </w:p>
    <w:p w14:paraId="60E14639" w14:textId="77777777" w:rsidR="004E3156" w:rsidRPr="0048565E" w:rsidRDefault="0060528F">
      <w:pPr>
        <w:rPr>
          <w:lang w:val="de-DE"/>
        </w:rPr>
      </w:pPr>
      <w:r w:rsidRPr="0048565E">
        <w:rPr>
          <w:rFonts w:ascii="Segoe UI" w:eastAsia="Segoe UI" w:hAnsi="Segoe UI"/>
          <w:b/>
          <w:i/>
          <w:sz w:val="24"/>
          <w:lang w:val="de-DE"/>
        </w:rPr>
        <w:t>[Bildschirminhalt] Person mit einem Weg zwischen Regalen.</w:t>
      </w:r>
    </w:p>
    <w:p w14:paraId="3D4FE43B" w14:textId="77777777" w:rsidR="004E3156" w:rsidRPr="0048565E" w:rsidRDefault="0060528F">
      <w:pPr>
        <w:rPr>
          <w:lang w:val="de-DE"/>
        </w:rPr>
      </w:pPr>
      <w:r w:rsidRPr="0048565E">
        <w:rPr>
          <w:rFonts w:ascii="Segoe UI" w:eastAsia="Segoe UI" w:hAnsi="Segoe UI"/>
          <w:sz w:val="24"/>
          <w:lang w:val="de-DE"/>
        </w:rPr>
        <w:t xml:space="preserve">Im öffentlichen Sektor bildet KI die Brücke zwischen der Regierung und der Bevölkerung. Gesellschaftliche Herausforderungen werden mit Initiativen wie Microsofts „AI </w:t>
      </w:r>
      <w:proofErr w:type="spellStart"/>
      <w:r w:rsidRPr="0048565E">
        <w:rPr>
          <w:rFonts w:ascii="Segoe UI" w:eastAsia="Segoe UI" w:hAnsi="Segoe UI"/>
          <w:sz w:val="24"/>
          <w:lang w:val="de-DE"/>
        </w:rPr>
        <w:t>for</w:t>
      </w:r>
      <w:proofErr w:type="spellEnd"/>
      <w:r w:rsidRPr="0048565E">
        <w:rPr>
          <w:rFonts w:ascii="Segoe UI" w:eastAsia="Segoe UI" w:hAnsi="Segoe UI"/>
          <w:sz w:val="24"/>
          <w:lang w:val="de-DE"/>
        </w:rPr>
        <w:t xml:space="preserve"> </w:t>
      </w:r>
      <w:proofErr w:type="spellStart"/>
      <w:r w:rsidRPr="0048565E">
        <w:rPr>
          <w:rFonts w:ascii="Segoe UI" w:eastAsia="Segoe UI" w:hAnsi="Segoe UI"/>
          <w:sz w:val="24"/>
          <w:lang w:val="de-DE"/>
        </w:rPr>
        <w:t>Good</w:t>
      </w:r>
      <w:proofErr w:type="spellEnd"/>
      <w:r w:rsidRPr="0048565E">
        <w:rPr>
          <w:rFonts w:ascii="Segoe UI" w:eastAsia="Segoe UI" w:hAnsi="Segoe UI"/>
          <w:sz w:val="24"/>
          <w:lang w:val="de-DE"/>
        </w:rPr>
        <w:t xml:space="preserve">“ in Angriff genommen. Durch die Förderung der verantwortungsvollen Nutzung von KI durch staatliche Institutionen können wir </w:t>
      </w:r>
      <w:r w:rsidRPr="0048565E">
        <w:rPr>
          <w:rFonts w:ascii="Segoe UI" w:eastAsia="Segoe UI" w:hAnsi="Segoe UI"/>
          <w:sz w:val="24"/>
          <w:lang w:val="de-DE"/>
        </w:rPr>
        <w:lastRenderedPageBreak/>
        <w:t>die Dienste für Bürgerinnen und Bürger verbessern, Beschäftigte im öffentlichen Sektor mit neuen Tools unterstützen und so Beziehungen stärken.</w:t>
      </w:r>
    </w:p>
    <w:p w14:paraId="3CF37803" w14:textId="77777777" w:rsidR="004E3156" w:rsidRPr="0048565E" w:rsidRDefault="0060528F">
      <w:pPr>
        <w:rPr>
          <w:lang w:val="de-DE"/>
        </w:rPr>
      </w:pPr>
      <w:r w:rsidRPr="0048565E">
        <w:rPr>
          <w:rFonts w:ascii="Segoe UI" w:eastAsia="Segoe UI" w:hAnsi="Segoe UI"/>
          <w:b/>
          <w:i/>
          <w:sz w:val="24"/>
          <w:lang w:val="de-DE"/>
        </w:rPr>
        <w:t>[Bildschirminhalt] Person verbunden mit Regierungsgebäude.</w:t>
      </w:r>
    </w:p>
    <w:p w14:paraId="634FD6FE" w14:textId="77777777" w:rsidR="004E3156" w:rsidRPr="0048565E" w:rsidRDefault="0060528F">
      <w:pPr>
        <w:rPr>
          <w:lang w:val="de-DE"/>
        </w:rPr>
      </w:pPr>
      <w:r w:rsidRPr="0048565E">
        <w:rPr>
          <w:rFonts w:ascii="Segoe UI" w:eastAsia="Segoe UI" w:hAnsi="Segoe UI"/>
          <w:sz w:val="24"/>
          <w:lang w:val="de-DE"/>
        </w:rPr>
        <w:t>Im Agrarsektor ist KI auch ein vertrauenswürdiger Begleiter für Landwirte. Project „</w:t>
      </w:r>
      <w:proofErr w:type="spellStart"/>
      <w:r w:rsidRPr="0048565E">
        <w:rPr>
          <w:rFonts w:ascii="Segoe UI" w:eastAsia="Segoe UI" w:hAnsi="Segoe UI"/>
          <w:sz w:val="24"/>
          <w:lang w:val="de-DE"/>
        </w:rPr>
        <w:t>FarmVibes</w:t>
      </w:r>
      <w:proofErr w:type="spellEnd"/>
      <w:r w:rsidRPr="0048565E">
        <w:rPr>
          <w:rFonts w:ascii="Segoe UI" w:eastAsia="Segoe UI" w:hAnsi="Segoe UI"/>
          <w:sz w:val="24"/>
          <w:lang w:val="de-DE"/>
        </w:rPr>
        <w:t>“ ist ein hervorragendes Beispiel für eine Initiative, die Daten in Erkenntnisse umwandelt. Mit Bodensensoren, Satelliten und anderen Instrumenten wird Landwirten geholfen, ihre landwirtschaftlichen Praktiken zu optimieren.</w:t>
      </w:r>
    </w:p>
    <w:p w14:paraId="08F7A831" w14:textId="77777777" w:rsidR="004E3156" w:rsidRPr="0048565E" w:rsidRDefault="0060528F">
      <w:pPr>
        <w:rPr>
          <w:lang w:val="de-DE"/>
        </w:rPr>
      </w:pPr>
      <w:r w:rsidRPr="0048565E">
        <w:rPr>
          <w:rFonts w:ascii="Segoe UI" w:eastAsia="Segoe UI" w:hAnsi="Segoe UI"/>
          <w:b/>
          <w:i/>
          <w:sz w:val="24"/>
          <w:lang w:val="de-DE"/>
        </w:rPr>
        <w:t>[Bildschirminhalt] Person mit Pflanzen.</w:t>
      </w:r>
    </w:p>
    <w:p w14:paraId="1FFC1214" w14:textId="77777777" w:rsidR="004E3156" w:rsidRPr="0048565E" w:rsidRDefault="0060528F">
      <w:pPr>
        <w:rPr>
          <w:lang w:val="de-DE"/>
        </w:rPr>
      </w:pPr>
      <w:r w:rsidRPr="0048565E">
        <w:rPr>
          <w:rFonts w:ascii="Segoe UI" w:eastAsia="Segoe UI" w:hAnsi="Segoe UI"/>
          <w:sz w:val="24"/>
          <w:lang w:val="de-DE"/>
        </w:rPr>
        <w:t>Wie diese Beispiele zeigen, KI verändert nicht nur ganze Sektoren, sondern erweitert auch die Grundstruktur unserer Arbeit, so dass wir unseren Handlungsspielraum vergrößern.</w:t>
      </w:r>
    </w:p>
    <w:sectPr w:rsidR="004E3156" w:rsidRPr="0048565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535851342">
    <w:abstractNumId w:val="8"/>
  </w:num>
  <w:num w:numId="2" w16cid:durableId="465466840">
    <w:abstractNumId w:val="6"/>
  </w:num>
  <w:num w:numId="3" w16cid:durableId="1596478579">
    <w:abstractNumId w:val="5"/>
  </w:num>
  <w:num w:numId="4" w16cid:durableId="2055081221">
    <w:abstractNumId w:val="4"/>
  </w:num>
  <w:num w:numId="5" w16cid:durableId="1455906449">
    <w:abstractNumId w:val="7"/>
  </w:num>
  <w:num w:numId="6" w16cid:durableId="1933278768">
    <w:abstractNumId w:val="3"/>
  </w:num>
  <w:num w:numId="7" w16cid:durableId="905605075">
    <w:abstractNumId w:val="2"/>
  </w:num>
  <w:num w:numId="8" w16cid:durableId="1654482831">
    <w:abstractNumId w:val="1"/>
  </w:num>
  <w:num w:numId="9" w16cid:durableId="102670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8565E"/>
    <w:rsid w:val="004E3156"/>
    <w:rsid w:val="0060528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EA991B1E-2262-4A2F-968D-D31D9A13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55C66-D2F6-4CC9-9482-43DE77136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31FF7-0A64-4B79-9C66-544BDC7627F1}">
  <ds:schemaRefs>
    <ds:schemaRef ds:uri="http://schemas.microsoft.com/sharepoint/v3/contenttype/forms"/>
  </ds:schemaRefs>
</ds:datastoreItem>
</file>

<file path=customXml/itemProps3.xml><?xml version="1.0" encoding="utf-8"?>
<ds:datastoreItem xmlns:ds="http://schemas.openxmlformats.org/officeDocument/2006/customXml" ds:itemID="{63AF5F72-B841-443C-9AB5-29AC82397A73}">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3</cp:revision>
  <dcterms:created xsi:type="dcterms:W3CDTF">2013-12-23T23:15:00Z</dcterms:created>
  <dcterms:modified xsi:type="dcterms:W3CDTF">2024-11-13T18:10:00Z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2536300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